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9A" w:rsidRPr="008C087A" w:rsidRDefault="00D2341F" w:rsidP="008C087A">
      <w:pPr>
        <w:pBdr>
          <w:bottom w:val="single" w:sz="4" w:space="1" w:color="auto"/>
        </w:pBdr>
        <w:rPr>
          <w:b/>
          <w:color w:val="4F81BD" w:themeColor="accent1"/>
        </w:rPr>
      </w:pPr>
      <w:r w:rsidRPr="008C087A">
        <w:rPr>
          <w:b/>
          <w:color w:val="4F81BD" w:themeColor="accent1"/>
        </w:rPr>
        <w:t>Global population change</w:t>
      </w:r>
    </w:p>
    <w:p w:rsidR="00D2341F" w:rsidRDefault="00D2341F"/>
    <w:p w:rsidR="00D2341F" w:rsidRDefault="00D2341F" w:rsidP="00D2341F">
      <w:pPr>
        <w:pStyle w:val="ListParagraph"/>
        <w:numPr>
          <w:ilvl w:val="0"/>
          <w:numId w:val="1"/>
        </w:numPr>
      </w:pPr>
      <w:r>
        <w:t>Open Excel and copy the following data exactly.</w:t>
      </w:r>
      <w:bookmarkStart w:id="0" w:name="_GoBack"/>
      <w:bookmarkEnd w:id="0"/>
    </w:p>
    <w:p w:rsidR="00D2341F" w:rsidRDefault="00D2341F" w:rsidP="00D2341F">
      <w:r>
        <w:rPr>
          <w:noProof/>
        </w:rPr>
        <mc:AlternateContent>
          <mc:Choice Requires="wps">
            <w:drawing>
              <wp:anchor distT="0" distB="0" distL="114300" distR="114300" simplePos="0" relativeHeight="251659264" behindDoc="0" locked="0" layoutInCell="1" allowOverlap="1" wp14:anchorId="02B30DEF" wp14:editId="2A2A2EC4">
                <wp:simplePos x="0" y="0"/>
                <wp:positionH relativeFrom="column">
                  <wp:posOffset>0</wp:posOffset>
                </wp:positionH>
                <wp:positionV relativeFrom="paragraph">
                  <wp:posOffset>149860</wp:posOffset>
                </wp:positionV>
                <wp:extent cx="5029200" cy="2857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2857500"/>
                        </a:xfrm>
                        <a:prstGeom prst="rect">
                          <a:avLst/>
                        </a:prstGeom>
                        <a:noFill/>
                        <a:ln>
                          <a:solidFill>
                            <a:schemeClr val="tx1">
                              <a:alpha val="66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9674C" w:rsidRDefault="00F9674C">
                            <w:r w:rsidRPr="00D2341F">
                              <w:drawing>
                                <wp:inline distT="0" distB="0" distL="0" distR="0" wp14:anchorId="46099B71" wp14:editId="799D1617">
                                  <wp:extent cx="4673600" cy="2865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2865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1.8pt;width:396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yTe0CAABaBgAADgAAAGRycy9lMm9Eb2MueG1srFVLb9swDL4P2H8QdE/9QJI2Rp3CTZFhQNEV&#10;a4eeFVlKjOk1SUmcDfvvo2Q7zboe1mEXmSIpivw+ir68aqVAO2Zdo1WJs7MUI6aorhu1LvGXx+Xo&#10;AiPniaqJ0IqV+MAcvpq/f3e5NwXL9UaLmlkEQZQr9qbEG+9NkSSObpgk7kwbpsDItZXEw9auk9qS&#10;PUSXIsnTdJrsta2N1ZQ5B9qbzojnMT7njPpPnDvmkSgx5ObjauO6CmsyvyTF2hKzaWifBvmHLCRp&#10;FFx6DHVDPEFb2/wRSjbUaqe5P6NaJprzhrJYA1STpS+qedgQw2ItAI4zR5jc/wtL73b3FjV1iXOM&#10;FJFA0SNrPbrWLcoDOnvjCnB6MODmW1ADy4PegTIU3XIrwxfKQWAHnA9HbEMwCspJms+AMIwo2PKL&#10;yfkENhA/eT5urPMfmJYoCCW2QF7ElOxune9cB5dwm9LLRohIoFBB4bRo6qCLm9BBbCEs2hHg3rdZ&#10;F0uYDelU02l6TCH2W/COCZ0EgvS64Cw2U5cIKaAqEMM9ob5I9I/F5Dyvziez0bSaZKNxll6MqirN&#10;RzfLKq3S8XIxG1//hCQkycbFHlrOQMMGsAHUpSDrnt5g/jt+JaG/vYYsS2IfdlBB4FjMkGoSmOwY&#10;i5I/CBYKEOoz49ABkbhXkCOUMuUj5xEM8A5eHHB+y8HeP0IWoXzL4Q784Wat/PGwbJS2kdkjhR27&#10;9dchZd75AxgndQfRt6sWsAriStcHaHCruwHhDF020IS3xPl7YmEiQOPClPOfYOFC70usewmjjbbf&#10;X9MHfyASrBgFukvsvm2JZRiJjwqe8Cwbj8NIipsxNA9s7KlldWpRW7nQ0MgZzFNDoxj8vRhEbrV8&#10;gmFYhVvBRBSFu6HzB3Hhu7kHw5SyqopOMIQM8bfqwdAQOrATnthj+0Ss6d+hhw6608MsIsWL59j5&#10;hpNKV1uveRPf6jOqPfAwwGI/9sM2TMjTffR6/iXMfwEAAP//AwBQSwMEFAAGAAgAAAAhAKAIh8ra&#10;AAAABwEAAA8AAABkcnMvZG93bnJldi54bWxMj8FOwzAQRO9I/IO1SNyokxC1kGZTARKIK6EfsI2X&#10;JCW209htw9+znOhxZlYzb8vNbAd14in03iGkiwQUu8ab3rUI28/XuwdQIZIzNHjHCD8cYFNdX5VU&#10;GH92H3yqY6ukxIWCELoYx0Lr0HRsKSz8yE6yLz9ZiiKnVpuJzlJuB50lyVJb6p0sdDTyS8fNd320&#10;CG+HTqdmP2/f6fnQxjr1fZrniLc389MaVOQ5/h/DH76gQyVMO390JqgBQR6JCNn9EpSkq8dMjB1C&#10;vhJHV6W+5K9+AQAA//8DAFBLAQItABQABgAIAAAAIQDkmcPA+wAAAOEBAAATAAAAAAAAAAAAAAAA&#10;AAAAAABbQ29udGVudF9UeXBlc10ueG1sUEsBAi0AFAAGAAgAAAAhACOyauHXAAAAlAEAAAsAAAAA&#10;AAAAAAAAAAAALAEAAF9yZWxzLy5yZWxzUEsBAi0AFAAGAAgAAAAhAIXUsk3tAgAAWgYAAA4AAAAA&#10;AAAAAAAAAAAALAIAAGRycy9lMm9Eb2MueG1sUEsBAi0AFAAGAAgAAAAhAKAIh8raAAAABwEAAA8A&#10;AAAAAAAAAAAAAAAARQUAAGRycy9kb3ducmV2LnhtbFBLBQYAAAAABAAEAPMAAABMBgAAAAA=&#10;" filled="f" strokecolor="black [3213]">
                <v:stroke opacity="43176f"/>
                <v:textbox>
                  <w:txbxContent>
                    <w:p w:rsidR="00F9674C" w:rsidRDefault="00F9674C">
                      <w:r w:rsidRPr="00D2341F">
                        <w:drawing>
                          <wp:inline distT="0" distB="0" distL="0" distR="0" wp14:anchorId="46099B71" wp14:editId="799D1617">
                            <wp:extent cx="4673600" cy="2865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2865120"/>
                                    </a:xfrm>
                                    <a:prstGeom prst="rect">
                                      <a:avLst/>
                                    </a:prstGeom>
                                    <a:noFill/>
                                    <a:ln>
                                      <a:noFill/>
                                    </a:ln>
                                  </pic:spPr>
                                </pic:pic>
                              </a:graphicData>
                            </a:graphic>
                          </wp:inline>
                        </w:drawing>
                      </w:r>
                    </w:p>
                  </w:txbxContent>
                </v:textbox>
                <w10:wrap type="square"/>
              </v:shape>
            </w:pict>
          </mc:Fallback>
        </mc:AlternateContent>
      </w:r>
    </w:p>
    <w:p w:rsidR="00D2341F" w:rsidRDefault="00D2341F" w:rsidP="00D2341F">
      <w:pPr>
        <w:pStyle w:val="ListParagraph"/>
        <w:numPr>
          <w:ilvl w:val="0"/>
          <w:numId w:val="1"/>
        </w:numPr>
      </w:pPr>
      <w:r>
        <w:t>Rather than typing the data in cell D2 we can make excel do the work for us. Delete 0.6 and type the following:</w:t>
      </w:r>
    </w:p>
    <w:p w:rsidR="00D2341F" w:rsidRDefault="00D2341F" w:rsidP="00D2341F">
      <w:r>
        <w:rPr>
          <w:noProof/>
        </w:rPr>
        <mc:AlternateContent>
          <mc:Choice Requires="wps">
            <w:drawing>
              <wp:anchor distT="0" distB="0" distL="114300" distR="114300" simplePos="0" relativeHeight="251660288" behindDoc="0" locked="0" layoutInCell="1" allowOverlap="1" wp14:anchorId="3F67D6AA" wp14:editId="0DA2FC78">
                <wp:simplePos x="0" y="0"/>
                <wp:positionH relativeFrom="column">
                  <wp:posOffset>0</wp:posOffset>
                </wp:positionH>
                <wp:positionV relativeFrom="paragraph">
                  <wp:posOffset>226060</wp:posOffset>
                </wp:positionV>
                <wp:extent cx="3657600" cy="3086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9674C" w:rsidRDefault="00F9674C">
                            <w:r>
                              <w:rPr>
                                <w:noProof/>
                              </w:rPr>
                              <w:drawing>
                                <wp:inline distT="0" distB="0" distL="0" distR="0" wp14:anchorId="12F60C66" wp14:editId="044658AF">
                                  <wp:extent cx="3456940" cy="2936030"/>
                                  <wp:effectExtent l="0" t="0" r="0"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081" cy="2936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7.8pt;width:4in;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HB+9ECAAAWBgAADgAAAGRycy9lMm9Eb2MueG1srFRLb9swDL4P2H8QdE9t59XWqFO4KTIMKNpi&#10;7dCzIkuJMb0mKYmzYv99lGynabfDOuxiUyRFkR8/8uKykQJtmXW1VgXOTlKMmKK6qtWqwF8fF4Mz&#10;jJwnqiJCK1bgPXP4cvbxw8XO5Gyo11pUzCIIoly+MwVee2/yJHF0zSRxJ9owBUaurSQejnaVVJbs&#10;ILoUyTBNp8lO28pYTZlzoL1ujXgW43POqL/j3DGPRIEhNx+/Nn6X4ZvMLki+ssSsa9qlQf4hC0lq&#10;BY8eQl0TT9DG1r+FkjW12mnuT6iWiea8pizWANVk6ZtqHtbEsFgLgOPMASb3/8LS2+29RXVV4BFG&#10;ikho0SNrPLrSDRoFdHbG5eD0YMDNN6CGLvd6B8pQdMOtDH8oB4EdcN4fsA3BKChH08npNAUTBdso&#10;PZtmcID4yct1Y53/xLREQSiwheZFTMn2xvnWtXcJrym9qIWIDRTqlQJithoWGdDeJjmkAmLwDEnF&#10;7jzPJ6fD8nRyPpiWk2wwztKzQVmmw8H1okzLdLyYn4+vfkIWkmTjfAc8McCygBAgsRBk1fUkmP+u&#10;KZLQVxTOsiSSp60PAkdI+lSTAH8Lc5T8XrBQgFBfGIe2RbSDIg4MmwuLtgSoTihlysdGRTDAO3hx&#10;AOw9Fzv/CFmE8j2XW/D7l7Xyh8uyVtrG1r5Ju/rWp8xbfwDjqO4g+mbZRL4eWLjU1R7IaXU73M7Q&#10;RQ0EuiHO3xML0wykgw3l7+DDhd4VWHcSRmttf/xJH/yhn2DFKHS9wO77hliGkfisYPzOs/E4rJN4&#10;GAOH4GCPLctji9rIuYauZLALDY1i8PeiF7nV8gkWWRleBRNRFN4usO/FuW93FixCysoyOsECMcTf&#10;qAdDQ+jQpDAej80TsaabIQ9EutX9HiH5m1FqfcNNpcuN17yOcxZwblHt8IflE2nZLcqw3Y7P0etl&#10;nc9+AQAA//8DAFBLAwQUAAYACAAAACEAUr8u3NwAAAAHAQAADwAAAGRycy9kb3ducmV2LnhtbEyP&#10;T0/DMAzF70h8h8hI3FiyQQuUuhMCcQVt/JG4ZY3XVjRO1WRr+faYE9z8/Kz3fi7Xs+/VkcbYBUZY&#10;Lgwo4jq4jhuEt9enixtQMVl2tg9MCN8UYV2dnpS2cGHiDR23qVESwrGwCG1KQ6F1rFvyNi7CQCze&#10;PozeJpFjo91oJwn3vV4Zk2tvO5aG1g700FL9tT14hPfn/efHlXlpHn02TGE2mv2tRjw/m+/vQCWa&#10;098x/OILOlTCtAsHdlH1CPJIQrjMclDiZte5LHYyrJY56KrU//mrHwAAAP//AwBQSwECLQAUAAYA&#10;CAAAACEA5JnDwPsAAADhAQAAEwAAAAAAAAAAAAAAAAAAAAAAW0NvbnRlbnRfVHlwZXNdLnhtbFBL&#10;AQItABQABgAIAAAAIQAjsmrh1wAAAJQBAAALAAAAAAAAAAAAAAAAACwBAABfcmVscy8ucmVsc1BL&#10;AQItABQABgAIAAAAIQBI0cH70QIAABYGAAAOAAAAAAAAAAAAAAAAACwCAABkcnMvZTJvRG9jLnht&#10;bFBLAQItABQABgAIAAAAIQBSvy7c3AAAAAcBAAAPAAAAAAAAAAAAAAAAACkFAABkcnMvZG93bnJl&#10;di54bWxQSwUGAAAAAAQABADzAAAAMgYAAAAA&#10;" filled="f" stroked="f">
                <v:textbox>
                  <w:txbxContent>
                    <w:p w:rsidR="00F9674C" w:rsidRDefault="00F9674C">
                      <w:r>
                        <w:rPr>
                          <w:noProof/>
                        </w:rPr>
                        <w:drawing>
                          <wp:inline distT="0" distB="0" distL="0" distR="0" wp14:anchorId="12F60C66" wp14:editId="044658AF">
                            <wp:extent cx="3456940" cy="2936030"/>
                            <wp:effectExtent l="0" t="0" r="0" b="1079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081" cy="2936150"/>
                                    </a:xfrm>
                                    <a:prstGeom prst="rect">
                                      <a:avLst/>
                                    </a:prstGeom>
                                    <a:noFill/>
                                    <a:ln>
                                      <a:noFill/>
                                    </a:ln>
                                  </pic:spPr>
                                </pic:pic>
                              </a:graphicData>
                            </a:graphic>
                          </wp:inline>
                        </w:drawing>
                      </w:r>
                    </w:p>
                  </w:txbxContent>
                </v:textbox>
                <w10:wrap type="square"/>
              </v:shape>
            </w:pict>
          </mc:Fallback>
        </mc:AlternateContent>
      </w:r>
    </w:p>
    <w:p w:rsidR="00D2341F" w:rsidRDefault="00D2341F" w:rsidP="00D2341F"/>
    <w:p w:rsidR="00D2341F" w:rsidRDefault="00D2341F" w:rsidP="00D2341F">
      <w:r>
        <w:t>3. Now click and hold the corner on cell D2. Drag down to D9 and excel will work the entire column out for you.</w:t>
      </w:r>
    </w:p>
    <w:p w:rsidR="00D2341F" w:rsidRDefault="00D2341F" w:rsidP="00D2341F"/>
    <w:p w:rsidR="00F9674C" w:rsidRDefault="008C087A" w:rsidP="008C087A">
      <w:pPr>
        <w:pStyle w:val="ListParagraph"/>
        <w:ind w:left="360"/>
      </w:pPr>
      <w:r>
        <w:t>4.</w:t>
      </w:r>
      <w:r w:rsidR="00F9674C">
        <w:t>Now it’s time to use this data to make a line graph. But first, you need to go back to cell A1 and delete the word ‘Year’, if you don’t your graph won’t work.</w:t>
      </w:r>
    </w:p>
    <w:p w:rsidR="00F9674C" w:rsidRDefault="00F9674C" w:rsidP="00F9674C"/>
    <w:p w:rsidR="00F9674C" w:rsidRDefault="00F9674C" w:rsidP="00F9674C"/>
    <w:p w:rsidR="00F9674C" w:rsidRDefault="00F9674C" w:rsidP="00F9674C"/>
    <w:p w:rsidR="00F9674C" w:rsidRDefault="00F9674C" w:rsidP="008C087A">
      <w:pPr>
        <w:pStyle w:val="ListParagraph"/>
        <w:numPr>
          <w:ilvl w:val="0"/>
          <w:numId w:val="3"/>
        </w:numPr>
      </w:pPr>
      <w:r>
        <w:t>Highlight your data table and then click CHARTS on the tool bar at the top and select line graph. Your line graph should magically appear!</w:t>
      </w:r>
    </w:p>
    <w:p w:rsidR="00F9674C" w:rsidRDefault="00F9674C" w:rsidP="00F9674C"/>
    <w:p w:rsidR="008C087A" w:rsidRDefault="008C087A" w:rsidP="008C087A">
      <w:pPr>
        <w:pStyle w:val="ListParagraph"/>
        <w:numPr>
          <w:ilvl w:val="0"/>
          <w:numId w:val="3"/>
        </w:numPr>
      </w:pPr>
      <w:r>
        <w:t>Your graph is NOT finished – try and work out how to the following:</w:t>
      </w:r>
    </w:p>
    <w:p w:rsidR="008C087A" w:rsidRDefault="008C087A" w:rsidP="008C087A"/>
    <w:p w:rsidR="008C087A" w:rsidRDefault="008C087A" w:rsidP="008C087A">
      <w:pPr>
        <w:pStyle w:val="ListParagraph"/>
        <w:numPr>
          <w:ilvl w:val="0"/>
          <w:numId w:val="5"/>
        </w:numPr>
      </w:pPr>
      <w:r>
        <w:t>Add an appropriate title</w:t>
      </w:r>
    </w:p>
    <w:p w:rsidR="008C087A" w:rsidRDefault="008C087A" w:rsidP="008C087A">
      <w:pPr>
        <w:pStyle w:val="ListParagraph"/>
        <w:numPr>
          <w:ilvl w:val="0"/>
          <w:numId w:val="5"/>
        </w:numPr>
      </w:pPr>
      <w:r>
        <w:t>Label the x and y axes</w:t>
      </w:r>
    </w:p>
    <w:p w:rsidR="008C087A" w:rsidRDefault="008C087A" w:rsidP="008C087A">
      <w:pPr>
        <w:pStyle w:val="ListParagraph"/>
        <w:numPr>
          <w:ilvl w:val="0"/>
          <w:numId w:val="5"/>
        </w:numPr>
      </w:pPr>
      <w:r>
        <w:t>Reduce the weight (thickness of the lines)</w:t>
      </w:r>
    </w:p>
    <w:p w:rsidR="008C087A" w:rsidRDefault="008C087A" w:rsidP="008C087A">
      <w:pPr>
        <w:pStyle w:val="ListParagraph"/>
        <w:numPr>
          <w:ilvl w:val="0"/>
          <w:numId w:val="5"/>
        </w:numPr>
      </w:pPr>
      <w:r>
        <w:t>Rotate the numbers for the years</w:t>
      </w:r>
    </w:p>
    <w:p w:rsidR="008C087A" w:rsidRDefault="008C087A" w:rsidP="008C087A">
      <w:r>
        <w:rPr>
          <w:noProof/>
        </w:rPr>
        <w:lastRenderedPageBreak/>
        <mc:AlternateContent>
          <mc:Choice Requires="wps">
            <w:drawing>
              <wp:anchor distT="0" distB="0" distL="114300" distR="114300" simplePos="0" relativeHeight="251661312" behindDoc="0" locked="0" layoutInCell="1" allowOverlap="1" wp14:anchorId="6574385D" wp14:editId="36A3431E">
                <wp:simplePos x="0" y="0"/>
                <wp:positionH relativeFrom="column">
                  <wp:posOffset>0</wp:posOffset>
                </wp:positionH>
                <wp:positionV relativeFrom="paragraph">
                  <wp:posOffset>342900</wp:posOffset>
                </wp:positionV>
                <wp:extent cx="5486400" cy="3429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3429000"/>
                        </a:xfrm>
                        <a:prstGeom prst="rect">
                          <a:avLst/>
                        </a:prstGeom>
                        <a:noFill/>
                        <a:ln>
                          <a:solidFill>
                            <a:schemeClr val="tx1">
                              <a:alpha val="39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087A" w:rsidRDefault="008C087A">
                            <w:r>
                              <w:rPr>
                                <w:noProof/>
                              </w:rPr>
                              <w:drawing>
                                <wp:inline distT="0" distB="0" distL="0" distR="0" wp14:anchorId="751EAAD3" wp14:editId="348C45BB">
                                  <wp:extent cx="5285740" cy="3265805"/>
                                  <wp:effectExtent l="0" t="0" r="22860" b="361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0;margin-top:27pt;width:6in;height:27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1ovACAABhBgAADgAAAGRycy9lMm9Eb2MueG1srFVRb9sgEH6ftP+AeE9tp07aWHUqN1WmSVVb&#10;rZ36TDAk1jAwIImzav99B8Rp1vVhnfbiwN1x3H3fx+XismsF2jBjGyVLnJ2kGDFJVd3IZYm/Ps4H&#10;5xhZR2RNhJKsxDtm8eX044eLrS7YUK2UqJlBkETaYqtLvHJOF0li6Yq1xJ4ozSQ4uTItcbA1y6Q2&#10;ZAvZW5EM03ScbJWptVGUWQvW6+jE05Cfc0bdHeeWOSRKDLW58DXhu/DfZHpBiqUhetXQfRnkH6po&#10;SSPh0kOqa+IIWpvmj1RtQ42yirsTqtpEcd5QFnqAbrL0VTcPK6JZ6AXAsfoAk/1/aent5t6gpi7x&#10;GCNJWqDokXUOXakOjT06W20LCHrQEOY6MAPLvd2C0TfdcdP6X2gHgR9w3h2w9ckoGEf5+ThPwUXB&#10;d5oPJylsIH/yclwb6z4x1SK/KLEB8gKmZHNjXQztQ/xtUs0bIQKBQnqDVaKpvS1svILYTBi0IcC9&#10;67KYS+gViabToxKC3nx0KOgoEZQXk7MgplgIKaArWPp7fH+B6OfZ6GxYnY0mg3E1ygZ5lp4Pqiod&#10;Dq7nVVql+Xw2ya9+QhEtyfJiC5LTIFgPNoA6F2S5p9e7/47fltDfXkOWJUGHESpIHJrpS008k5Gx&#10;sHI7wXwDQn5hHBQQiHsDOUIpky5wHsCAaB/FAef3HNzHB8gClO85HMHvb1bSHQ63jVQmMHugMLJb&#10;f+tL5jEewDjq2y9dt+iC9Ie9oBeq3oHOjYpzwmo6b0CLN8S6e2JgMIB+Ydi5O/hwobYlVvsVRitl&#10;frxl9/HAJ3gx8qyX2H5fE8MwEp8lvORJlud+MoVNDhqCjTn2LI49ct3OFOg5g7GqaVj6eCf6JTeq&#10;fYKZWPlbwUUkhbvhAfTLmYvjD2YqZVUVgmAWaeJu5IOmPrUnyb+0x+6JGL1/jg6EdKv6kUSKV68y&#10;xvqTUlVrp3gTnqzHOaK6xx/mWJDlfub6QXm8D1Ev/wzTXwAAAP//AwBQSwMEFAAGAAgAAAAhAH0O&#10;x8fcAAAABwEAAA8AAABkcnMvZG93bnJldi54bWxMj0FPwzAMhe9I/IfISNxYSjWmUZpOCAnEBSG2&#10;CcTNbbK2onGqJGvDv8c7jZOf/aznz+Um2UFMxofekYLbRQbCUON0T62C/e75Zg0iRCSNgyOj4NcE&#10;2FSXFyUW2s30YaZtbAWHUChQQRfjWEgZms5YDAs3GmLv4LzFyK1vpfY4c7gdZJ5lK2mxJ77Q4Wie&#10;OtP8bI9WQZ7mN39Y5u8vnzus0/jtpq/9q1LXV+nxAUQ0KZ6X4YTP6FAxU+2OpIMYFPAjUcHdkiu7&#10;69VJ1Dy4ZyGrUv7nr/4AAAD//wMAUEsBAi0AFAAGAAgAAAAhAOSZw8D7AAAA4QEAABMAAAAAAAAA&#10;AAAAAAAAAAAAAFtDb250ZW50X1R5cGVzXS54bWxQSwECLQAUAAYACAAAACEAI7Jq4dcAAACUAQAA&#10;CwAAAAAAAAAAAAAAAAAsAQAAX3JlbHMvLnJlbHNQSwECLQAUAAYACAAAACEA+s91ovACAABhBgAA&#10;DgAAAAAAAAAAAAAAAAAsAgAAZHJzL2Uyb0RvYy54bWxQSwECLQAUAAYACAAAACEAfQ7Hx9wAAAAH&#10;AQAADwAAAAAAAAAAAAAAAABIBQAAZHJzL2Rvd25yZXYueG1sUEsFBgAAAAAEAAQA8wAAAFEGAAAA&#10;AA==&#10;" filled="f" strokecolor="black [3213]">
                <v:stroke opacity="25443f"/>
                <v:textbox>
                  <w:txbxContent>
                    <w:p w:rsidR="008C087A" w:rsidRDefault="008C087A">
                      <w:r>
                        <w:rPr>
                          <w:noProof/>
                        </w:rPr>
                        <w:drawing>
                          <wp:inline distT="0" distB="0" distL="0" distR="0" wp14:anchorId="751EAAD3" wp14:editId="348C45BB">
                            <wp:extent cx="5285740" cy="3265805"/>
                            <wp:effectExtent l="0" t="0" r="22860" b="361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shape>
            </w:pict>
          </mc:Fallback>
        </mc:AlternateContent>
      </w:r>
      <w:r>
        <w:t>Eventually it should look something like this…</w:t>
      </w:r>
    </w:p>
    <w:p w:rsidR="008C087A" w:rsidRDefault="008C087A" w:rsidP="008C087A"/>
    <w:p w:rsidR="008C087A" w:rsidRDefault="008C087A" w:rsidP="008C087A">
      <w:pPr>
        <w:pStyle w:val="ListParagraph"/>
        <w:numPr>
          <w:ilvl w:val="0"/>
          <w:numId w:val="3"/>
        </w:numPr>
      </w:pPr>
      <w:r>
        <w:t>Now open WORD. Cut and paste your graph into a new word document.</w:t>
      </w:r>
    </w:p>
    <w:p w:rsidR="008C087A" w:rsidRDefault="008C087A" w:rsidP="008C087A"/>
    <w:p w:rsidR="008C087A" w:rsidRDefault="008C087A" w:rsidP="008C087A">
      <w:r>
        <w:t>8. Use text boxes to annotate your graph</w:t>
      </w:r>
    </w:p>
    <w:p w:rsidR="008C087A" w:rsidRDefault="008C087A" w:rsidP="008C087A">
      <w:pPr>
        <w:pStyle w:val="ListParagraph"/>
        <w:numPr>
          <w:ilvl w:val="0"/>
          <w:numId w:val="6"/>
        </w:numPr>
      </w:pPr>
      <w:r>
        <w:t>Describe the shape of the graph</w:t>
      </w:r>
    </w:p>
    <w:p w:rsidR="008C087A" w:rsidRDefault="008C087A" w:rsidP="008C087A">
      <w:pPr>
        <w:pStyle w:val="ListParagraph"/>
        <w:numPr>
          <w:ilvl w:val="0"/>
          <w:numId w:val="6"/>
        </w:numPr>
      </w:pPr>
      <w:r>
        <w:t>What do you notice about the differences between the population growth in LEDC countries and MEDC countries (we don’t really use those terms much any more but they fit for today)</w:t>
      </w:r>
    </w:p>
    <w:p w:rsidR="008C087A" w:rsidRDefault="008C087A" w:rsidP="008C087A">
      <w:pPr>
        <w:pStyle w:val="ListParagraph"/>
        <w:numPr>
          <w:ilvl w:val="0"/>
          <w:numId w:val="6"/>
        </w:numPr>
      </w:pPr>
      <w:r>
        <w:t>Identify when the worlds population reached 1 billion, 3 billion and 8 billion.</w:t>
      </w:r>
    </w:p>
    <w:p w:rsidR="008C087A" w:rsidRDefault="008C087A" w:rsidP="008C087A"/>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F9674C" w:rsidRDefault="00F9674C" w:rsidP="00F9674C">
      <w:pPr>
        <w:jc w:val="both"/>
      </w:pPr>
      <w:r>
        <w:br w:type="page"/>
      </w:r>
    </w:p>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D2341F" w:rsidRDefault="00D2341F" w:rsidP="00D2341F"/>
    <w:p w:rsidR="00D2341F" w:rsidRDefault="00D2341F"/>
    <w:p w:rsidR="00D2341F" w:rsidRDefault="00D2341F"/>
    <w:sectPr w:rsidR="00D2341F" w:rsidSect="00D2341F">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AE3"/>
    <w:multiLevelType w:val="multilevel"/>
    <w:tmpl w:val="73E0CFEE"/>
    <w:lvl w:ilvl="0">
      <w:start w:val="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0EB587E"/>
    <w:multiLevelType w:val="hybridMultilevel"/>
    <w:tmpl w:val="33B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335A8"/>
    <w:multiLevelType w:val="hybridMultilevel"/>
    <w:tmpl w:val="73E0CFE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A91BC1"/>
    <w:multiLevelType w:val="hybridMultilevel"/>
    <w:tmpl w:val="9078ED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EF36BB"/>
    <w:multiLevelType w:val="hybridMultilevel"/>
    <w:tmpl w:val="C4C2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DE23A7"/>
    <w:multiLevelType w:val="hybridMultilevel"/>
    <w:tmpl w:val="EB92E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1F"/>
    <w:rsid w:val="008C087A"/>
    <w:rsid w:val="00CB4D9A"/>
    <w:rsid w:val="00D2341F"/>
    <w:rsid w:val="00F9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F4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41F"/>
    <w:rPr>
      <w:rFonts w:ascii="Lucida Grande" w:hAnsi="Lucida Grande" w:cs="Lucida Grande"/>
      <w:sz w:val="18"/>
      <w:szCs w:val="18"/>
    </w:rPr>
  </w:style>
  <w:style w:type="paragraph" w:styleId="ListParagraph">
    <w:name w:val="List Paragraph"/>
    <w:basedOn w:val="Normal"/>
    <w:uiPriority w:val="34"/>
    <w:qFormat/>
    <w:rsid w:val="00D234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41F"/>
    <w:rPr>
      <w:rFonts w:ascii="Lucida Grande" w:hAnsi="Lucida Grande" w:cs="Lucida Grande"/>
      <w:sz w:val="18"/>
      <w:szCs w:val="18"/>
    </w:rPr>
  </w:style>
  <w:style w:type="paragraph" w:styleId="ListParagraph">
    <w:name w:val="List Paragraph"/>
    <w:basedOn w:val="Normal"/>
    <w:uiPriority w:val="34"/>
    <w:qFormat/>
    <w:rsid w:val="00D2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Global Population Change</a:t>
            </a:r>
          </a:p>
        </c:rich>
      </c:tx>
      <c:layout/>
      <c:overlay val="0"/>
    </c:title>
    <c:autoTitleDeleted val="0"/>
    <c:plotArea>
      <c:layout/>
      <c:lineChart>
        <c:grouping val="standard"/>
        <c:varyColors val="0"/>
        <c:ser>
          <c:idx val="0"/>
          <c:order val="0"/>
          <c:tx>
            <c:strRef>
              <c:f>Sheet1!$B$1</c:f>
              <c:strCache>
                <c:ptCount val="1"/>
                <c:pt idx="0">
                  <c:v>MEDC (pop. In billions)</c:v>
                </c:pt>
              </c:strCache>
            </c:strRef>
          </c:tx>
          <c:spPr>
            <a:ln w="31750"/>
          </c:spPr>
          <c:marker>
            <c:symbol val="none"/>
          </c:marker>
          <c:dPt>
            <c:idx val="0"/>
            <c:bubble3D val="0"/>
            <c:spPr>
              <a:ln w="31750"/>
            </c:spPr>
          </c:dPt>
          <c:cat>
            <c:numRef>
              <c:f>Sheet1!$A$2:$A$9</c:f>
              <c:numCache>
                <c:formatCode>General</c:formatCode>
                <c:ptCount val="8"/>
                <c:pt idx="0">
                  <c:v>1700.0</c:v>
                </c:pt>
                <c:pt idx="1">
                  <c:v>1750.0</c:v>
                </c:pt>
                <c:pt idx="2">
                  <c:v>1800.0</c:v>
                </c:pt>
                <c:pt idx="3">
                  <c:v>1850.0</c:v>
                </c:pt>
                <c:pt idx="4">
                  <c:v>1900.0</c:v>
                </c:pt>
                <c:pt idx="5">
                  <c:v>1950.0</c:v>
                </c:pt>
                <c:pt idx="6">
                  <c:v>2000.0</c:v>
                </c:pt>
                <c:pt idx="7">
                  <c:v>2050.0</c:v>
                </c:pt>
              </c:numCache>
            </c:numRef>
          </c:cat>
          <c:val>
            <c:numRef>
              <c:f>Sheet1!$B$2:$B$9</c:f>
              <c:numCache>
                <c:formatCode>0.0</c:formatCode>
                <c:ptCount val="8"/>
                <c:pt idx="0">
                  <c:v>0.1</c:v>
                </c:pt>
                <c:pt idx="1">
                  <c:v>0.2</c:v>
                </c:pt>
                <c:pt idx="2">
                  <c:v>0.3</c:v>
                </c:pt>
                <c:pt idx="3">
                  <c:v>0.4</c:v>
                </c:pt>
                <c:pt idx="4">
                  <c:v>0.6</c:v>
                </c:pt>
                <c:pt idx="5">
                  <c:v>0.8</c:v>
                </c:pt>
                <c:pt idx="6">
                  <c:v>1.3</c:v>
                </c:pt>
                <c:pt idx="7">
                  <c:v>1.3</c:v>
                </c:pt>
              </c:numCache>
            </c:numRef>
          </c:val>
          <c:smooth val="0"/>
        </c:ser>
        <c:ser>
          <c:idx val="1"/>
          <c:order val="1"/>
          <c:tx>
            <c:strRef>
              <c:f>Sheet1!$C$1</c:f>
              <c:strCache>
                <c:ptCount val="1"/>
                <c:pt idx="0">
                  <c:v>LEDC (pop. In billions)</c:v>
                </c:pt>
              </c:strCache>
            </c:strRef>
          </c:tx>
          <c:spPr>
            <a:ln w="31750"/>
          </c:spPr>
          <c:marker>
            <c:symbol val="none"/>
          </c:marker>
          <c:cat>
            <c:numRef>
              <c:f>Sheet1!$A$2:$A$9</c:f>
              <c:numCache>
                <c:formatCode>General</c:formatCode>
                <c:ptCount val="8"/>
                <c:pt idx="0">
                  <c:v>1700.0</c:v>
                </c:pt>
                <c:pt idx="1">
                  <c:v>1750.0</c:v>
                </c:pt>
                <c:pt idx="2">
                  <c:v>1800.0</c:v>
                </c:pt>
                <c:pt idx="3">
                  <c:v>1850.0</c:v>
                </c:pt>
                <c:pt idx="4">
                  <c:v>1900.0</c:v>
                </c:pt>
                <c:pt idx="5">
                  <c:v>1950.0</c:v>
                </c:pt>
                <c:pt idx="6">
                  <c:v>2000.0</c:v>
                </c:pt>
                <c:pt idx="7">
                  <c:v>2050.0</c:v>
                </c:pt>
              </c:numCache>
            </c:numRef>
          </c:cat>
          <c:val>
            <c:numRef>
              <c:f>Sheet1!$C$2:$C$9</c:f>
              <c:numCache>
                <c:formatCode>0.0</c:formatCode>
                <c:ptCount val="8"/>
                <c:pt idx="0">
                  <c:v>0.5</c:v>
                </c:pt>
                <c:pt idx="1">
                  <c:v>0.6</c:v>
                </c:pt>
                <c:pt idx="2">
                  <c:v>0.7</c:v>
                </c:pt>
                <c:pt idx="3">
                  <c:v>1.0</c:v>
                </c:pt>
                <c:pt idx="4">
                  <c:v>1.2</c:v>
                </c:pt>
                <c:pt idx="5">
                  <c:v>1.7</c:v>
                </c:pt>
                <c:pt idx="6">
                  <c:v>4.7</c:v>
                </c:pt>
                <c:pt idx="7">
                  <c:v>7.8</c:v>
                </c:pt>
              </c:numCache>
            </c:numRef>
          </c:val>
          <c:smooth val="0"/>
        </c:ser>
        <c:ser>
          <c:idx val="2"/>
          <c:order val="2"/>
          <c:tx>
            <c:strRef>
              <c:f>Sheet1!$D$1</c:f>
              <c:strCache>
                <c:ptCount val="1"/>
                <c:pt idx="0">
                  <c:v>World (pop. In billions)</c:v>
                </c:pt>
              </c:strCache>
            </c:strRef>
          </c:tx>
          <c:spPr>
            <a:ln w="31750"/>
          </c:spPr>
          <c:marker>
            <c:symbol val="none"/>
          </c:marker>
          <c:cat>
            <c:numRef>
              <c:f>Sheet1!$A$2:$A$9</c:f>
              <c:numCache>
                <c:formatCode>General</c:formatCode>
                <c:ptCount val="8"/>
                <c:pt idx="0">
                  <c:v>1700.0</c:v>
                </c:pt>
                <c:pt idx="1">
                  <c:v>1750.0</c:v>
                </c:pt>
                <c:pt idx="2">
                  <c:v>1800.0</c:v>
                </c:pt>
                <c:pt idx="3">
                  <c:v>1850.0</c:v>
                </c:pt>
                <c:pt idx="4">
                  <c:v>1900.0</c:v>
                </c:pt>
                <c:pt idx="5">
                  <c:v>1950.0</c:v>
                </c:pt>
                <c:pt idx="6">
                  <c:v>2000.0</c:v>
                </c:pt>
                <c:pt idx="7">
                  <c:v>2050.0</c:v>
                </c:pt>
              </c:numCache>
            </c:numRef>
          </c:cat>
          <c:val>
            <c:numRef>
              <c:f>Sheet1!$D$2:$D$9</c:f>
              <c:numCache>
                <c:formatCode>0.0</c:formatCode>
                <c:ptCount val="8"/>
                <c:pt idx="0">
                  <c:v>0.6</c:v>
                </c:pt>
                <c:pt idx="1">
                  <c:v>0.8</c:v>
                </c:pt>
                <c:pt idx="2">
                  <c:v>1.0</c:v>
                </c:pt>
                <c:pt idx="3">
                  <c:v>1.4</c:v>
                </c:pt>
                <c:pt idx="4">
                  <c:v>1.8</c:v>
                </c:pt>
                <c:pt idx="5">
                  <c:v>2.5</c:v>
                </c:pt>
                <c:pt idx="6">
                  <c:v>6.0</c:v>
                </c:pt>
                <c:pt idx="7">
                  <c:v>9.1</c:v>
                </c:pt>
              </c:numCache>
            </c:numRef>
          </c:val>
          <c:smooth val="0"/>
        </c:ser>
        <c:dLbls>
          <c:showLegendKey val="0"/>
          <c:showVal val="0"/>
          <c:showCatName val="0"/>
          <c:showSerName val="0"/>
          <c:showPercent val="0"/>
          <c:showBubbleSize val="0"/>
        </c:dLbls>
        <c:marker val="1"/>
        <c:smooth val="0"/>
        <c:axId val="2126859016"/>
        <c:axId val="2135373608"/>
      </c:lineChart>
      <c:catAx>
        <c:axId val="2126859016"/>
        <c:scaling>
          <c:orientation val="minMax"/>
        </c:scaling>
        <c:delete val="0"/>
        <c:axPos val="b"/>
        <c:title>
          <c:tx>
            <c:rich>
              <a:bodyPr anchor="t" anchorCtr="1"/>
              <a:lstStyle/>
              <a:p>
                <a:pPr>
                  <a:defRPr/>
                </a:pPr>
                <a:r>
                  <a:rPr lang="en-US"/>
                  <a:t>Year</a:t>
                </a:r>
              </a:p>
            </c:rich>
          </c:tx>
          <c:layout/>
          <c:overlay val="0"/>
        </c:title>
        <c:numFmt formatCode="General" sourceLinked="1"/>
        <c:majorTickMark val="out"/>
        <c:minorTickMark val="none"/>
        <c:tickLblPos val="nextTo"/>
        <c:txPr>
          <a:bodyPr rot="-5400000" vert="horz" anchor="t" anchorCtr="0"/>
          <a:lstStyle/>
          <a:p>
            <a:pPr>
              <a:defRPr/>
            </a:pPr>
            <a:endParaRPr lang="en-US"/>
          </a:p>
        </c:txPr>
        <c:crossAx val="2135373608"/>
        <c:crosses val="autoZero"/>
        <c:auto val="1"/>
        <c:lblAlgn val="ctr"/>
        <c:lblOffset val="100"/>
        <c:noMultiLvlLbl val="0"/>
      </c:catAx>
      <c:valAx>
        <c:axId val="2135373608"/>
        <c:scaling>
          <c:orientation val="minMax"/>
        </c:scaling>
        <c:delete val="0"/>
        <c:axPos val="l"/>
        <c:majorGridlines/>
        <c:title>
          <c:tx>
            <c:rich>
              <a:bodyPr rot="-5400000" vert="horz"/>
              <a:lstStyle/>
              <a:p>
                <a:pPr>
                  <a:defRPr/>
                </a:pPr>
                <a:r>
                  <a:rPr lang="en-US"/>
                  <a:t>Population</a:t>
                </a:r>
                <a:r>
                  <a:rPr lang="en-US" baseline="0"/>
                  <a:t> in billions</a:t>
                </a:r>
                <a:endParaRPr lang="en-US"/>
              </a:p>
            </c:rich>
          </c:tx>
          <c:layout/>
          <c:overlay val="0"/>
        </c:title>
        <c:numFmt formatCode="0.0" sourceLinked="1"/>
        <c:majorTickMark val="out"/>
        <c:minorTickMark val="none"/>
        <c:tickLblPos val="nextTo"/>
        <c:crossAx val="21268590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189</Words>
  <Characters>1081</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MURCHIE, Alexander Finlay</dc:creator>
  <cp:keywords/>
  <dc:description/>
  <cp:lastModifiedBy>MURCHIE, Alexander Finlay</cp:lastModifiedBy>
  <cp:revision>1</cp:revision>
  <dcterms:created xsi:type="dcterms:W3CDTF">2012-08-28T14:37:00Z</dcterms:created>
  <dcterms:modified xsi:type="dcterms:W3CDTF">2012-08-28T15:08:00Z</dcterms:modified>
</cp:coreProperties>
</file>